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61A3C" w14:textId="77777777" w:rsidR="0077314C" w:rsidRPr="0077314C" w:rsidRDefault="0077314C" w:rsidP="0077314C">
      <w:pPr>
        <w:jc w:val="center"/>
        <w:rPr>
          <w:b/>
          <w:sz w:val="28"/>
          <w:szCs w:val="28"/>
        </w:rPr>
      </w:pPr>
      <w:r w:rsidRPr="0077314C">
        <w:rPr>
          <w:b/>
          <w:sz w:val="28"/>
          <w:szCs w:val="28"/>
        </w:rPr>
        <w:t>MODULO DI ADESIONE al progetto “UNA GIORNATA PARTICOLARE”</w:t>
      </w:r>
    </w:p>
    <w:p w14:paraId="447949C9" w14:textId="5609DE80" w:rsidR="0077314C" w:rsidRPr="00736D99" w:rsidRDefault="0081736F" w:rsidP="0077314C">
      <w:pPr>
        <w:jc w:val="center"/>
        <w:rPr>
          <w:b/>
        </w:rPr>
      </w:pPr>
      <w:r>
        <w:rPr>
          <w:b/>
        </w:rPr>
        <w:t>Venerdì 2 e sabato 3 dicembre 2022</w:t>
      </w:r>
    </w:p>
    <w:p w14:paraId="7C1083A0" w14:textId="77777777" w:rsidR="0077314C" w:rsidRDefault="0077314C" w:rsidP="0077314C">
      <w:pPr>
        <w:jc w:val="both"/>
      </w:pPr>
    </w:p>
    <w:p w14:paraId="209688A3" w14:textId="77777777" w:rsidR="0077314C" w:rsidRPr="00A2311B" w:rsidRDefault="0077314C" w:rsidP="0077314C">
      <w:pPr>
        <w:jc w:val="both"/>
      </w:pPr>
      <w:r w:rsidRPr="00A2311B">
        <w:t xml:space="preserve">L’associazione ____________________________________ con sede in Via/Piazza ____________________________________ Comune ___________________ </w:t>
      </w:r>
      <w:proofErr w:type="spellStart"/>
      <w:r w:rsidRPr="00A2311B">
        <w:t>Prov</w:t>
      </w:r>
      <w:proofErr w:type="spellEnd"/>
      <w:r w:rsidRPr="00A2311B">
        <w:t xml:space="preserve">. ________ </w:t>
      </w:r>
    </w:p>
    <w:p w14:paraId="4A04A444" w14:textId="77777777" w:rsidR="0077314C" w:rsidRPr="00A2311B" w:rsidRDefault="0077314C" w:rsidP="0077314C">
      <w:pPr>
        <w:jc w:val="both"/>
      </w:pPr>
      <w:r w:rsidRPr="00A2311B">
        <w:t xml:space="preserve">Tel. __________________________ e-mail ___________________________________ </w:t>
      </w:r>
    </w:p>
    <w:p w14:paraId="2F1E9062" w14:textId="77777777" w:rsidR="0077314C" w:rsidRPr="00A2311B" w:rsidRDefault="0077314C" w:rsidP="0077314C">
      <w:pPr>
        <w:jc w:val="both"/>
      </w:pPr>
    </w:p>
    <w:p w14:paraId="4295C49C" w14:textId="77777777" w:rsidR="0077314C" w:rsidRPr="00A2311B" w:rsidRDefault="0077314C" w:rsidP="0077314C">
      <w:pPr>
        <w:jc w:val="both"/>
      </w:pPr>
      <w:r w:rsidRPr="00A2311B">
        <w:t xml:space="preserve">Operante nell’ambito di attività riconducibile all’obiettivo nr. ___________ dell’agenda 2030. </w:t>
      </w:r>
    </w:p>
    <w:p w14:paraId="06A479AE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Sconfiggere la povertà: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Porre fine a ogni forma di povertà nel mondo</w:t>
      </w:r>
    </w:p>
    <w:p w14:paraId="6EDCB5FD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Sconfiggere la fame: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Porre fine alla fame, raggiungere la sicurezza alimentare, migliorare la nutrizione e promuovere un’agricoltura sostenibile</w:t>
      </w:r>
    </w:p>
    <w:p w14:paraId="243EAA71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Salute e benessere: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Assicurare la salute e il benessere per tutti e per tutte le età</w:t>
      </w:r>
    </w:p>
    <w:p w14:paraId="131D6A86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Istruzione di qualità: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Fornire un’educazione di qualità, equa e inclusiva, e opportunità di apprendimento per tutti</w:t>
      </w:r>
    </w:p>
    <w:p w14:paraId="6A8C565E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Parità di genere: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 xml:space="preserve">Raggiungere l'uguaglianza di genere e </w:t>
      </w:r>
      <w:proofErr w:type="spellStart"/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l'</w:t>
      </w:r>
      <w:r w:rsidRPr="00A2311B">
        <w:rPr>
          <w:rFonts w:eastAsia="Times New Roman" w:cstheme="minorHAnsi"/>
          <w:i/>
          <w:iCs/>
          <w:color w:val="222222"/>
          <w:sz w:val="22"/>
          <w:szCs w:val="22"/>
          <w:lang w:eastAsia="it-IT"/>
        </w:rPr>
        <w:t>empowerment</w:t>
      </w:r>
      <w:proofErr w:type="spellEnd"/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 (maggiore forza, autostima e consapevolezza) di tutte le donne e le ragazze</w:t>
      </w:r>
    </w:p>
    <w:p w14:paraId="24DA3D20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Acqua pulita e servizi igienico-sanitari: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Garantire a tutti la disponibilità e la gestione sostenibile dell’acqua e delle strutture igienico-sanitarie</w:t>
      </w:r>
    </w:p>
    <w:p w14:paraId="6367BA75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Energia pulita e accessibile: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Assicurare a tutti l’accesso a sistemi di energia economici, affidabili, sostenibili e moderni </w:t>
      </w:r>
    </w:p>
    <w:p w14:paraId="1D68FF6F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Lavoro dignitoso e crescita economica: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Incentivare una crescita economica duratura, inclusiva e sostenibile, un’occupazione piena e produttiva ed un lavoro dignitoso per tutti</w:t>
      </w:r>
    </w:p>
    <w:p w14:paraId="601C1280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Imprese, innovazione e infrastrutture: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Costruire un’infrastruttura resiliente e promuovere l’innovazione ed una industrializzazione equa, responsabile e sostenibile</w:t>
      </w:r>
    </w:p>
    <w:p w14:paraId="2FFE95C9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Ridurre le disuguaglianze: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Ridurre l’ineguaglianza all’interno di e fra Nazioni</w:t>
      </w:r>
    </w:p>
    <w:p w14:paraId="54C51F54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Città e comunità sostenibili: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Rendere la città e gli insediamenti umani inclusivi, sicuri, duraturi e sostenibili</w:t>
      </w:r>
    </w:p>
    <w:p w14:paraId="294FB528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Consumo e produzioni responsabili: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Garantire modelli sostenibili di produzione e di consumo</w:t>
      </w:r>
    </w:p>
    <w:p w14:paraId="71E578A0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Lotta contro il cambiamento climatico: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Adottare misure urgenti per combattere il cambiamento climatico e le sue conseguenze</w:t>
      </w:r>
    </w:p>
    <w:p w14:paraId="0B517BB4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Vita sott’acqua: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Conservare e utilizzare in modo durevole gli oceani, i mari e le risorse marine per uno sviluppo sostenibile</w:t>
      </w:r>
    </w:p>
    <w:p w14:paraId="50035951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Vita sulla terra: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Proteggere, ripristinare e favorire un uso sostenibile dell'ecosistema terrestre, gestire sostenibilmente le foreste, contrastare la desertificazione, arrestare e far retrocedere il degrado del terreno, e fermare la perdita di diversità biologica</w:t>
      </w:r>
    </w:p>
    <w:p w14:paraId="2B8669B8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Pace, giustizia e istituzioni forti: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 Promuovere società pacifiche e inclusive per uno sviluppo sostenibile, rendere disponibile l’accesso alla giustizia per tutti e creare organismi efficaci, responsabili e inclusivi a tutti i livelli</w:t>
      </w:r>
    </w:p>
    <w:p w14:paraId="5E9283E5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Partnership per gli obiettivi: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Rafforzare i mezzi di attuazione e rinnovare il partenariato mondiale per lo sviluppo sostenibile</w:t>
      </w:r>
    </w:p>
    <w:p w14:paraId="35DAD00B" w14:textId="77777777" w:rsidR="0077314C" w:rsidRDefault="0077314C" w:rsidP="0077314C">
      <w:pPr>
        <w:rPr>
          <w:sz w:val="22"/>
          <w:szCs w:val="22"/>
        </w:rPr>
      </w:pPr>
    </w:p>
    <w:p w14:paraId="266C0665" w14:textId="77777777" w:rsidR="0077314C" w:rsidRPr="00A2311B" w:rsidRDefault="0077314C" w:rsidP="0077314C">
      <w:pPr>
        <w:rPr>
          <w:sz w:val="22"/>
          <w:szCs w:val="22"/>
        </w:rPr>
      </w:pPr>
    </w:p>
    <w:p w14:paraId="193E26B6" w14:textId="77777777" w:rsidR="0077314C" w:rsidRPr="00A2311B" w:rsidRDefault="0077314C" w:rsidP="0077314C">
      <w:pPr>
        <w:jc w:val="center"/>
        <w:rPr>
          <w:b/>
        </w:rPr>
      </w:pPr>
      <w:r w:rsidRPr="00A2311B">
        <w:rPr>
          <w:b/>
        </w:rPr>
        <w:t>RICHIEDE DI PARTECIPARE ALL’INIZIATIVA “UNA GIORNATA PARTICOLARE”</w:t>
      </w:r>
    </w:p>
    <w:p w14:paraId="005FDBAE" w14:textId="77777777" w:rsidR="0077314C" w:rsidRPr="00A2311B" w:rsidRDefault="0077314C" w:rsidP="0077314C">
      <w:pPr>
        <w:jc w:val="center"/>
      </w:pPr>
      <w:r w:rsidRPr="00A2311B">
        <w:t>nelle seguenti modalità:</w:t>
      </w:r>
    </w:p>
    <w:p w14:paraId="787B413A" w14:textId="77777777" w:rsidR="0077314C" w:rsidRPr="00A2311B" w:rsidRDefault="0077314C" w:rsidP="0077314C"/>
    <w:p w14:paraId="2B8255EB" w14:textId="33014D17" w:rsidR="0077314C" w:rsidRPr="00A2311B" w:rsidRDefault="0077314C" w:rsidP="0077314C">
      <w:pPr>
        <w:ind w:left="1416" w:hanging="1558"/>
      </w:pPr>
      <w:r w:rsidRPr="00A2311B">
        <w:t xml:space="preserve">Giornata di preferenza per la realizzazione </w:t>
      </w:r>
      <w:proofErr w:type="gramStart"/>
      <w:r w:rsidRPr="00A2311B">
        <w:t xml:space="preserve">dell’intervento:   </w:t>
      </w:r>
      <w:proofErr w:type="gramEnd"/>
      <w:r w:rsidRPr="00A2311B">
        <w:t xml:space="preserve">    </w:t>
      </w:r>
      <w:r w:rsidRPr="00A2311B">
        <w:rPr>
          <w:rFonts w:cstheme="minorHAnsi"/>
        </w:rPr>
        <w:t>□</w:t>
      </w:r>
      <w:r w:rsidR="0081736F">
        <w:t xml:space="preserve"> venerdì 2</w:t>
      </w:r>
      <w:r w:rsidRPr="00A2311B">
        <w:t xml:space="preserve">       </w:t>
      </w:r>
      <w:r w:rsidRPr="00A2311B">
        <w:rPr>
          <w:rFonts w:cstheme="minorHAnsi"/>
        </w:rPr>
        <w:t>□</w:t>
      </w:r>
      <w:r w:rsidR="0081736F">
        <w:t xml:space="preserve"> sabato 3</w:t>
      </w:r>
      <w:r w:rsidRPr="00A2311B">
        <w:t xml:space="preserve">             </w:t>
      </w:r>
    </w:p>
    <w:p w14:paraId="4226E65F" w14:textId="77777777" w:rsidR="0077314C" w:rsidRPr="00A2311B" w:rsidRDefault="0077314C" w:rsidP="0077314C">
      <w:pPr>
        <w:ind w:left="1416" w:hanging="1558"/>
      </w:pPr>
    </w:p>
    <w:p w14:paraId="6960A7B8" w14:textId="77777777" w:rsidR="0077314C" w:rsidRPr="00A2311B" w:rsidRDefault="0077314C" w:rsidP="0077314C">
      <w:pPr>
        <w:ind w:left="1416" w:hanging="1558"/>
      </w:pPr>
      <w:r w:rsidRPr="00A2311B">
        <w:t xml:space="preserve">Tipologia di </w:t>
      </w:r>
      <w:proofErr w:type="gramStart"/>
      <w:r w:rsidRPr="00A2311B">
        <w:t xml:space="preserve">scuola:   </w:t>
      </w:r>
      <w:proofErr w:type="gramEnd"/>
      <w:r w:rsidRPr="00A2311B">
        <w:t xml:space="preserve">     </w:t>
      </w:r>
      <w:r w:rsidRPr="00A2311B">
        <w:rPr>
          <w:rFonts w:cstheme="minorHAnsi"/>
        </w:rPr>
        <w:t>□</w:t>
      </w:r>
      <w:r w:rsidRPr="00A2311B">
        <w:t xml:space="preserve">  primaria   </w:t>
      </w:r>
      <w:r w:rsidRPr="00A2311B">
        <w:tab/>
        <w:t xml:space="preserve">        </w:t>
      </w:r>
      <w:r w:rsidRPr="00A2311B">
        <w:rPr>
          <w:rFonts w:cstheme="minorHAnsi"/>
        </w:rPr>
        <w:t>□</w:t>
      </w:r>
      <w:r w:rsidRPr="00A2311B">
        <w:t xml:space="preserve"> secondaria di I° grado</w:t>
      </w:r>
      <w:r w:rsidRPr="00A2311B">
        <w:tab/>
      </w:r>
      <w:r w:rsidRPr="00A2311B">
        <w:tab/>
      </w:r>
      <w:r w:rsidRPr="00A2311B">
        <w:rPr>
          <w:rFonts w:cstheme="minorHAnsi"/>
        </w:rPr>
        <w:t>□</w:t>
      </w:r>
      <w:r w:rsidRPr="00A2311B">
        <w:t xml:space="preserve"> secondaria II° grado          </w:t>
      </w:r>
    </w:p>
    <w:p w14:paraId="3C0F3C8C" w14:textId="77777777" w:rsidR="0077314C" w:rsidRPr="00A2311B" w:rsidRDefault="0077314C" w:rsidP="0077314C"/>
    <w:p w14:paraId="2F92A69E" w14:textId="77777777" w:rsidR="0077314C" w:rsidRPr="00A2311B" w:rsidRDefault="0077314C" w:rsidP="0077314C">
      <w:proofErr w:type="gramStart"/>
      <w:r w:rsidRPr="00A2311B">
        <w:rPr>
          <w:rFonts w:cstheme="minorHAnsi"/>
        </w:rPr>
        <w:t>□</w:t>
      </w:r>
      <w:r w:rsidRPr="00A2311B">
        <w:t xml:space="preserve">  Non</w:t>
      </w:r>
      <w:proofErr w:type="gramEnd"/>
      <w:r w:rsidRPr="00A2311B">
        <w:t xml:space="preserve"> ho preso contatti con alcuna scuola    </w:t>
      </w:r>
      <w:r w:rsidRPr="00A2311B">
        <w:tab/>
      </w:r>
    </w:p>
    <w:p w14:paraId="280EDA7C" w14:textId="77777777" w:rsidR="0077314C" w:rsidRPr="00A2311B" w:rsidRDefault="0077314C" w:rsidP="0077314C"/>
    <w:p w14:paraId="5CE08DC7" w14:textId="77777777" w:rsidR="0077314C" w:rsidRPr="00A2311B" w:rsidRDefault="0077314C" w:rsidP="0077314C">
      <w:proofErr w:type="gramStart"/>
      <w:r w:rsidRPr="00A2311B">
        <w:rPr>
          <w:rFonts w:cstheme="minorHAnsi"/>
        </w:rPr>
        <w:t>□</w:t>
      </w:r>
      <w:r w:rsidRPr="00A2311B">
        <w:t xml:space="preserve">  ho</w:t>
      </w:r>
      <w:proofErr w:type="gramEnd"/>
      <w:r w:rsidRPr="00A2311B">
        <w:t xml:space="preserve"> già preso contatti con l’istituto ____________________________________________</w:t>
      </w:r>
    </w:p>
    <w:p w14:paraId="2DABF71E" w14:textId="77777777" w:rsidR="0077314C" w:rsidRPr="00A2311B" w:rsidRDefault="0077314C" w:rsidP="0077314C"/>
    <w:p w14:paraId="3933FBFC" w14:textId="77777777" w:rsidR="0077314C" w:rsidRPr="00A2311B" w:rsidRDefault="0077314C" w:rsidP="0077314C">
      <w:pPr>
        <w:ind w:firstLine="708"/>
      </w:pPr>
      <w:proofErr w:type="gramStart"/>
      <w:r w:rsidRPr="00A2311B">
        <w:t>Indirizzo:_</w:t>
      </w:r>
      <w:proofErr w:type="gramEnd"/>
      <w:r w:rsidRPr="00A2311B">
        <w:t xml:space="preserve">______________________________________________________________ </w:t>
      </w:r>
    </w:p>
    <w:p w14:paraId="1A56D455" w14:textId="77777777" w:rsidR="0077314C" w:rsidRPr="00A2311B" w:rsidRDefault="0077314C" w:rsidP="0077314C"/>
    <w:p w14:paraId="101C75EE" w14:textId="77777777" w:rsidR="0077314C" w:rsidRPr="00A2311B" w:rsidRDefault="0077314C" w:rsidP="0077314C">
      <w:pPr>
        <w:ind w:firstLine="708"/>
      </w:pPr>
      <w:r w:rsidRPr="00A2311B">
        <w:t>insegnante di riferimento__________________________________________________</w:t>
      </w:r>
    </w:p>
    <w:p w14:paraId="2EE4F604" w14:textId="77777777" w:rsidR="0077314C" w:rsidRPr="00A2311B" w:rsidRDefault="0077314C" w:rsidP="0077314C"/>
    <w:p w14:paraId="20BEC707" w14:textId="77777777" w:rsidR="0077314C" w:rsidRPr="00A2311B" w:rsidRDefault="0077314C" w:rsidP="0077314C">
      <w:pPr>
        <w:ind w:firstLine="708"/>
      </w:pPr>
      <w:r w:rsidRPr="00A2311B">
        <w:t>Nr. e tipo Classi coinvolte ____________________</w:t>
      </w:r>
      <w:proofErr w:type="gramStart"/>
      <w:r w:rsidRPr="00A2311B">
        <w:t>_  nr</w:t>
      </w:r>
      <w:proofErr w:type="gramEnd"/>
      <w:r w:rsidRPr="00A2311B">
        <w:t>. studenti_________________</w:t>
      </w:r>
    </w:p>
    <w:p w14:paraId="51E62DA3" w14:textId="77777777" w:rsidR="0077314C" w:rsidRPr="00A2311B" w:rsidRDefault="0077314C" w:rsidP="0077314C"/>
    <w:p w14:paraId="067194BE" w14:textId="7C414301" w:rsidR="0077314C" w:rsidRPr="00A2311B" w:rsidRDefault="0077314C" w:rsidP="0077314C">
      <w:r w:rsidRPr="00A2311B">
        <w:t>Modalità di realizzazione preferita</w:t>
      </w:r>
      <w:r w:rsidRPr="00A2311B">
        <w:tab/>
        <w:t xml:space="preserve">     </w:t>
      </w:r>
      <w:r w:rsidRPr="00A2311B">
        <w:rPr>
          <w:rFonts w:cstheme="minorHAnsi"/>
        </w:rPr>
        <w:t xml:space="preserve">□    </w:t>
      </w:r>
      <w:r w:rsidR="0081736F">
        <w:t xml:space="preserve"> in presenza</w:t>
      </w:r>
      <w:r w:rsidRPr="00A2311B">
        <w:t xml:space="preserve">          </w:t>
      </w:r>
      <w:r w:rsidRPr="00A2311B">
        <w:rPr>
          <w:rFonts w:cstheme="minorHAnsi"/>
        </w:rPr>
        <w:t>□</w:t>
      </w:r>
      <w:r w:rsidRPr="00A2311B">
        <w:t xml:space="preserve">     online            </w:t>
      </w:r>
      <w:r w:rsidRPr="00A2311B">
        <w:rPr>
          <w:rFonts w:cstheme="minorHAnsi"/>
        </w:rPr>
        <w:t>□</w:t>
      </w:r>
      <w:r w:rsidRPr="00A2311B">
        <w:t xml:space="preserve">     indifferente</w:t>
      </w:r>
    </w:p>
    <w:p w14:paraId="4E63FE49" w14:textId="77777777" w:rsidR="0077314C" w:rsidRPr="00A2311B" w:rsidRDefault="0077314C" w:rsidP="0077314C">
      <w:pPr>
        <w:jc w:val="both"/>
      </w:pPr>
    </w:p>
    <w:p w14:paraId="6D1F1860" w14:textId="77777777" w:rsidR="0077314C" w:rsidRPr="00A2311B" w:rsidRDefault="0077314C" w:rsidP="0077314C">
      <w:pPr>
        <w:jc w:val="both"/>
      </w:pPr>
      <w:r w:rsidRPr="00A2311B">
        <w:t xml:space="preserve">Modalità di intervento preferita </w:t>
      </w:r>
      <w:r w:rsidRPr="00A2311B">
        <w:tab/>
        <w:t xml:space="preserve">□ ATTIVITÀ IN SINGOLE CLASSI: 1 o più ore per classe </w:t>
      </w:r>
    </w:p>
    <w:p w14:paraId="5CF6FD41" w14:textId="757C35CD" w:rsidR="0077314C" w:rsidRPr="00A2311B" w:rsidRDefault="00BD0B3A" w:rsidP="0077314C">
      <w:pPr>
        <w:ind w:left="2832" w:firstLine="708"/>
        <w:jc w:val="both"/>
      </w:pPr>
      <w:r w:rsidRPr="00A2311B">
        <w:rPr>
          <w:rFonts w:cstheme="minorHAnsi"/>
        </w:rPr>
        <w:t>□</w:t>
      </w:r>
      <w:r w:rsidRPr="00A2311B">
        <w:t xml:space="preserve"> ATTIVITÀ</w:t>
      </w:r>
      <w:r w:rsidR="0077314C" w:rsidRPr="00A2311B">
        <w:t xml:space="preserve"> PER PIÙ CLASSI IN SPAZI COMUNI: </w:t>
      </w:r>
    </w:p>
    <w:p w14:paraId="49A10B5D" w14:textId="77777777" w:rsidR="00A66489" w:rsidRDefault="0077314C" w:rsidP="0077314C">
      <w:pPr>
        <w:ind w:firstLine="3540"/>
        <w:jc w:val="both"/>
      </w:pPr>
      <w:r w:rsidRPr="00A2311B">
        <w:t xml:space="preserve">□ COINVOLGIMENTO DELL’INTERO ISTITUTO IN UNA PARTICOLARE ATTIVITA’ (spettacolo teatrale, allestimento banchetti informativi da parte delle associazioni, laboratori…) </w:t>
      </w:r>
    </w:p>
    <w:p w14:paraId="63FD5969" w14:textId="77777777" w:rsidR="00A66489" w:rsidRDefault="00A66489" w:rsidP="00A66489"/>
    <w:p w14:paraId="0A5E937D" w14:textId="374EC58C" w:rsidR="0077314C" w:rsidRPr="00A2311B" w:rsidRDefault="0077314C" w:rsidP="00A66489">
      <w:r w:rsidRPr="00A2311B">
        <w:t>N.B. In alcune scuole potrebbero richiedere di predisporre un banchetto dell’associazione con materiale informativo, negli spazi comuni dell’istituto</w:t>
      </w:r>
    </w:p>
    <w:p w14:paraId="694CD2F6" w14:textId="77777777" w:rsidR="0077314C" w:rsidRPr="00A2311B" w:rsidRDefault="0077314C" w:rsidP="0077314C"/>
    <w:p w14:paraId="43461C2E" w14:textId="77777777" w:rsidR="0077314C" w:rsidRPr="00A2311B" w:rsidRDefault="0077314C" w:rsidP="0077314C">
      <w:r w:rsidRPr="00A2311B">
        <w:t>Per lo svolgimento dell’attività necessitiamo di _______________________________________</w:t>
      </w:r>
    </w:p>
    <w:p w14:paraId="73B3F15E" w14:textId="77777777" w:rsidR="0077314C" w:rsidRPr="00A2311B" w:rsidRDefault="0077314C" w:rsidP="0077314C">
      <w:r w:rsidRPr="00A2311B">
        <w:t>_____________________________________________________________________________</w:t>
      </w:r>
    </w:p>
    <w:p w14:paraId="593F8920" w14:textId="77777777" w:rsidR="0077314C" w:rsidRPr="00A2311B" w:rsidRDefault="0077314C" w:rsidP="0077314C">
      <w:r w:rsidRPr="00A2311B">
        <w:t>_____________________________________________________________________________</w:t>
      </w:r>
    </w:p>
    <w:p w14:paraId="757C72B4" w14:textId="77777777" w:rsidR="0077314C" w:rsidRPr="00A2311B" w:rsidRDefault="0077314C" w:rsidP="0077314C"/>
    <w:p w14:paraId="42495AAD" w14:textId="77777777" w:rsidR="0077314C" w:rsidRPr="00A2311B" w:rsidRDefault="0077314C" w:rsidP="0077314C">
      <w:r w:rsidRPr="00A2311B">
        <w:t>Nominativo e contatto dei responsabili dell’iniziativa (è importante avere il contatto diretto con chi interverrà nelle classi per agevolare l’organizzazione) _______________________________</w:t>
      </w:r>
    </w:p>
    <w:p w14:paraId="13287F49" w14:textId="77777777" w:rsidR="0077314C" w:rsidRPr="00A2311B" w:rsidRDefault="0077314C" w:rsidP="0077314C">
      <w:pPr>
        <w:jc w:val="both"/>
      </w:pPr>
      <w:r w:rsidRPr="00A2311B">
        <w:t>_____________________________________________________________________________</w:t>
      </w:r>
    </w:p>
    <w:p w14:paraId="13A7BE3B" w14:textId="0AEE8B28" w:rsidR="0077314C" w:rsidRDefault="00A66489" w:rsidP="0077314C">
      <w:pPr>
        <w:jc w:val="both"/>
        <w:rPr>
          <w:rFonts w:cstheme="minorHAnsi"/>
        </w:rPr>
      </w:pPr>
      <w:r w:rsidRPr="00A2311B">
        <w:t>_____________________________________________________________________________</w:t>
      </w:r>
    </w:p>
    <w:p w14:paraId="2539A571" w14:textId="7C5D471C" w:rsidR="0077314C" w:rsidRPr="00A2311B" w:rsidRDefault="00A66489" w:rsidP="0077314C">
      <w:pPr>
        <w:jc w:val="both"/>
        <w:rPr>
          <w:rFonts w:cstheme="minorHAnsi"/>
        </w:rPr>
      </w:pPr>
      <w:r w:rsidRPr="00A2311B">
        <w:t>_____________________________________________________________________________</w:t>
      </w:r>
    </w:p>
    <w:p w14:paraId="264FB75A" w14:textId="75D08743" w:rsidR="00A66489" w:rsidRDefault="0077314C" w:rsidP="0077314C">
      <w:pPr>
        <w:jc w:val="both"/>
        <w:rPr>
          <w:rFonts w:cstheme="minorHAnsi"/>
        </w:rPr>
      </w:pPr>
      <w:r w:rsidRPr="00A2311B">
        <w:rPr>
          <w:rFonts w:cstheme="minorHAnsi"/>
        </w:rPr>
        <w:tab/>
      </w:r>
      <w:r w:rsidRPr="00A2311B">
        <w:rPr>
          <w:rFonts w:cstheme="minorHAnsi"/>
        </w:rPr>
        <w:tab/>
      </w:r>
      <w:r w:rsidRPr="00A2311B">
        <w:rPr>
          <w:rFonts w:cstheme="minorHAnsi"/>
        </w:rPr>
        <w:tab/>
      </w:r>
      <w:r w:rsidRPr="00A2311B">
        <w:rPr>
          <w:rFonts w:cstheme="minorHAnsi"/>
        </w:rPr>
        <w:tab/>
      </w:r>
      <w:r w:rsidRPr="00A2311B">
        <w:rPr>
          <w:rFonts w:cstheme="minorHAnsi"/>
        </w:rPr>
        <w:tab/>
      </w:r>
      <w:r w:rsidRPr="00A2311B">
        <w:rPr>
          <w:rFonts w:cstheme="minorHAnsi"/>
        </w:rPr>
        <w:tab/>
      </w:r>
      <w:r w:rsidRPr="00A2311B">
        <w:rPr>
          <w:rFonts w:cstheme="minorHAnsi"/>
        </w:rPr>
        <w:tab/>
      </w:r>
    </w:p>
    <w:p w14:paraId="4EF56252" w14:textId="77777777" w:rsidR="00A66489" w:rsidRDefault="00A66489" w:rsidP="0077314C">
      <w:pPr>
        <w:jc w:val="both"/>
        <w:rPr>
          <w:rFonts w:cstheme="minorHAnsi"/>
        </w:rPr>
      </w:pPr>
    </w:p>
    <w:p w14:paraId="087EF90C" w14:textId="28A6BFD3" w:rsidR="00B80D48" w:rsidRPr="00A66489" w:rsidRDefault="0077314C" w:rsidP="00A66489">
      <w:pPr>
        <w:jc w:val="right"/>
        <w:rPr>
          <w:rFonts w:cstheme="minorHAnsi"/>
        </w:rPr>
      </w:pPr>
      <w:r w:rsidRPr="00A2311B">
        <w:rPr>
          <w:rFonts w:cstheme="minorHAnsi"/>
        </w:rPr>
        <w:t>Grazie mille per la collaborazione!</w:t>
      </w:r>
      <w:bookmarkStart w:id="0" w:name="_GoBack"/>
      <w:bookmarkEnd w:id="0"/>
    </w:p>
    <w:sectPr w:rsidR="00B80D48" w:rsidRPr="00A66489" w:rsidSect="00803876">
      <w:headerReference w:type="default" r:id="rId8"/>
      <w:footerReference w:type="default" r:id="rId9"/>
      <w:pgSz w:w="11900" w:h="16840"/>
      <w:pgMar w:top="2835" w:right="1247" w:bottom="198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E82B" w14:textId="77777777" w:rsidR="00994450" w:rsidRDefault="00994450" w:rsidP="00B61CF6">
      <w:r>
        <w:separator/>
      </w:r>
    </w:p>
  </w:endnote>
  <w:endnote w:type="continuationSeparator" w:id="0">
    <w:p w14:paraId="5B1C8F50" w14:textId="77777777" w:rsidR="00994450" w:rsidRDefault="00994450" w:rsidP="00B6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C0B5F" w14:textId="5F2B713C" w:rsidR="00826C9E" w:rsidRDefault="0080387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0A3F220" wp14:editId="1362E0D5">
          <wp:simplePos x="0" y="0"/>
          <wp:positionH relativeFrom="column">
            <wp:posOffset>-791310</wp:posOffset>
          </wp:positionH>
          <wp:positionV relativeFrom="paragraph">
            <wp:posOffset>-252863</wp:posOffset>
          </wp:positionV>
          <wp:extent cx="7560000" cy="10692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CC4ED" w14:textId="77777777" w:rsidR="00826C9E" w:rsidRDefault="00826C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015C" w14:textId="77777777" w:rsidR="00994450" w:rsidRDefault="00994450" w:rsidP="00B61CF6">
      <w:r>
        <w:separator/>
      </w:r>
    </w:p>
  </w:footnote>
  <w:footnote w:type="continuationSeparator" w:id="0">
    <w:p w14:paraId="349841B5" w14:textId="77777777" w:rsidR="00994450" w:rsidRDefault="00994450" w:rsidP="00B6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8AE9" w14:textId="36F226B3" w:rsidR="00B61CF6" w:rsidRDefault="008038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A144103" wp14:editId="44F2BFDA">
          <wp:simplePos x="0" y="0"/>
          <wp:positionH relativeFrom="column">
            <wp:posOffset>-798295</wp:posOffset>
          </wp:positionH>
          <wp:positionV relativeFrom="paragraph">
            <wp:posOffset>-457200</wp:posOffset>
          </wp:positionV>
          <wp:extent cx="7563600" cy="16560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57959E" w14:textId="77777777" w:rsidR="00B61CF6" w:rsidRDefault="00B61C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41641"/>
    <w:multiLevelType w:val="multilevel"/>
    <w:tmpl w:val="D6EA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F6"/>
    <w:rsid w:val="00060789"/>
    <w:rsid w:val="000A0959"/>
    <w:rsid w:val="000D1728"/>
    <w:rsid w:val="001F1762"/>
    <w:rsid w:val="00720F5D"/>
    <w:rsid w:val="00730A3C"/>
    <w:rsid w:val="0077314C"/>
    <w:rsid w:val="00803876"/>
    <w:rsid w:val="0081736F"/>
    <w:rsid w:val="00826C9E"/>
    <w:rsid w:val="00886A1F"/>
    <w:rsid w:val="00994450"/>
    <w:rsid w:val="00A401E9"/>
    <w:rsid w:val="00A66489"/>
    <w:rsid w:val="00B61CF6"/>
    <w:rsid w:val="00B6570F"/>
    <w:rsid w:val="00B80D48"/>
    <w:rsid w:val="00BD0B3A"/>
    <w:rsid w:val="00CD5E93"/>
    <w:rsid w:val="00DA1C1D"/>
    <w:rsid w:val="00E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87C10"/>
  <w15:chartTrackingRefBased/>
  <w15:docId w15:val="{8C845053-D1EB-A242-B916-555F5EFE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1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CF6"/>
  </w:style>
  <w:style w:type="paragraph" w:styleId="Pidipagina">
    <w:name w:val="footer"/>
    <w:basedOn w:val="Normale"/>
    <w:link w:val="PidipaginaCarattere"/>
    <w:uiPriority w:val="99"/>
    <w:unhideWhenUsed/>
    <w:rsid w:val="00B61C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CF6"/>
  </w:style>
  <w:style w:type="paragraph" w:styleId="NormaleWeb">
    <w:name w:val="Normal (Web)"/>
    <w:basedOn w:val="Normale"/>
    <w:uiPriority w:val="99"/>
    <w:semiHidden/>
    <w:unhideWhenUsed/>
    <w:rsid w:val="00B80D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5E9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5E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5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DA83-ED46-4057-B162-F791614D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user</cp:lastModifiedBy>
  <cp:revision>4</cp:revision>
  <dcterms:created xsi:type="dcterms:W3CDTF">2022-10-13T08:48:00Z</dcterms:created>
  <dcterms:modified xsi:type="dcterms:W3CDTF">2022-10-19T13:14:00Z</dcterms:modified>
</cp:coreProperties>
</file>